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4C1D" w14:textId="00467725" w:rsidR="00394C20" w:rsidRDefault="00394C20" w:rsidP="00394C20">
      <w:pPr>
        <w:ind w:left="283"/>
        <w:jc w:val="both"/>
        <w:rPr>
          <w:rFonts w:ascii="Calibri" w:hAnsi="Calibri" w:cs="Calibri"/>
          <w:b/>
          <w:sz w:val="20"/>
          <w:szCs w:val="20"/>
        </w:rPr>
      </w:pPr>
      <w:r>
        <w:rPr>
          <w:rFonts w:ascii="Calibri" w:hAnsi="Calibri" w:cs="Calibri"/>
          <w:b/>
          <w:sz w:val="20"/>
          <w:szCs w:val="20"/>
        </w:rPr>
        <w:t xml:space="preserve">Minutes of the meeting of </w:t>
      </w:r>
      <w:proofErr w:type="spellStart"/>
      <w:r>
        <w:rPr>
          <w:rFonts w:ascii="Calibri" w:hAnsi="Calibri" w:cs="Calibri"/>
          <w:b/>
          <w:sz w:val="20"/>
          <w:szCs w:val="20"/>
        </w:rPr>
        <w:t>Burythorpe</w:t>
      </w:r>
      <w:proofErr w:type="spellEnd"/>
      <w:r>
        <w:rPr>
          <w:rFonts w:ascii="Calibri" w:hAnsi="Calibri" w:cs="Calibri"/>
          <w:b/>
          <w:sz w:val="20"/>
          <w:szCs w:val="20"/>
        </w:rPr>
        <w:t xml:space="preserve"> Parish Council held on Tuesday </w:t>
      </w:r>
      <w:r>
        <w:rPr>
          <w:rFonts w:ascii="Calibri" w:hAnsi="Calibri" w:cs="Calibri"/>
          <w:b/>
          <w:sz w:val="20"/>
          <w:szCs w:val="20"/>
        </w:rPr>
        <w:t>15 Nov</w:t>
      </w:r>
      <w:r>
        <w:rPr>
          <w:rFonts w:ascii="Calibri" w:hAnsi="Calibri" w:cs="Calibri"/>
          <w:b/>
          <w:sz w:val="20"/>
          <w:szCs w:val="20"/>
        </w:rPr>
        <w:t>ember 2022 in the Church Hall</w:t>
      </w:r>
    </w:p>
    <w:p w14:paraId="79E6BE30" w14:textId="77777777" w:rsidR="00394C20" w:rsidRDefault="00394C20" w:rsidP="00394C20">
      <w:pPr>
        <w:ind w:left="283"/>
        <w:jc w:val="both"/>
        <w:rPr>
          <w:rFonts w:ascii="Calibri" w:hAnsi="Calibri" w:cs="Calibri"/>
          <w:b/>
          <w:sz w:val="20"/>
          <w:szCs w:val="20"/>
        </w:rPr>
      </w:pPr>
    </w:p>
    <w:p w14:paraId="241B267C" w14:textId="3E49A5AC" w:rsidR="00394C20" w:rsidRDefault="00394C20" w:rsidP="00394C20">
      <w:pPr>
        <w:ind w:left="283"/>
        <w:jc w:val="both"/>
        <w:rPr>
          <w:rFonts w:ascii="Calibri" w:hAnsi="Calibri" w:cs="Calibri"/>
          <w:sz w:val="20"/>
          <w:szCs w:val="20"/>
        </w:rPr>
      </w:pPr>
      <w:r>
        <w:rPr>
          <w:rFonts w:ascii="Calibri" w:hAnsi="Calibri" w:cs="Calibri"/>
          <w:sz w:val="20"/>
          <w:szCs w:val="20"/>
        </w:rPr>
        <w:t xml:space="preserve">Present:  J Hall (Chair), I Collingwood, I Hutchinson, A </w:t>
      </w:r>
      <w:proofErr w:type="spellStart"/>
      <w:proofErr w:type="gramStart"/>
      <w:r>
        <w:rPr>
          <w:rFonts w:ascii="Calibri" w:hAnsi="Calibri" w:cs="Calibri"/>
          <w:sz w:val="20"/>
          <w:szCs w:val="20"/>
        </w:rPr>
        <w:t>Kilvington</w:t>
      </w:r>
      <w:proofErr w:type="spellEnd"/>
      <w:r>
        <w:rPr>
          <w:rFonts w:ascii="Calibri" w:hAnsi="Calibri" w:cs="Calibri"/>
          <w:sz w:val="20"/>
          <w:szCs w:val="20"/>
        </w:rPr>
        <w:t>,  D</w:t>
      </w:r>
      <w:proofErr w:type="gramEnd"/>
      <w:r>
        <w:rPr>
          <w:rFonts w:ascii="Calibri" w:hAnsi="Calibri" w:cs="Calibri"/>
          <w:sz w:val="20"/>
          <w:szCs w:val="20"/>
        </w:rPr>
        <w:t xml:space="preserve"> Hill</w:t>
      </w:r>
      <w:r>
        <w:rPr>
          <w:rFonts w:ascii="Calibri" w:hAnsi="Calibri" w:cs="Calibri"/>
          <w:sz w:val="20"/>
          <w:szCs w:val="20"/>
        </w:rPr>
        <w:t>, J Simpson and  J Rayne</w:t>
      </w:r>
      <w:r>
        <w:rPr>
          <w:rFonts w:ascii="Calibri" w:hAnsi="Calibri" w:cs="Calibri"/>
          <w:sz w:val="20"/>
          <w:szCs w:val="20"/>
        </w:rPr>
        <w:t>.  Also present:  S Syms (clerk)</w:t>
      </w:r>
    </w:p>
    <w:p w14:paraId="40A01E04" w14:textId="77777777" w:rsidR="00394C20" w:rsidRDefault="00394C20" w:rsidP="00394C20">
      <w:pPr>
        <w:ind w:left="283"/>
        <w:jc w:val="both"/>
        <w:rPr>
          <w:rFonts w:ascii="Calibri" w:hAnsi="Calibri" w:cs="Calibri"/>
          <w:sz w:val="20"/>
          <w:szCs w:val="20"/>
        </w:rPr>
      </w:pPr>
    </w:p>
    <w:p w14:paraId="59AC576B" w14:textId="77777777" w:rsidR="00394C20" w:rsidRDefault="00394C20" w:rsidP="00394C20">
      <w:pPr>
        <w:numPr>
          <w:ilvl w:val="0"/>
          <w:numId w:val="1"/>
        </w:numPr>
        <w:jc w:val="both"/>
        <w:rPr>
          <w:rFonts w:ascii="Calibri" w:hAnsi="Calibri" w:cs="Calibri"/>
          <w:sz w:val="20"/>
          <w:szCs w:val="20"/>
        </w:rPr>
      </w:pPr>
      <w:r>
        <w:rPr>
          <w:rFonts w:ascii="Calibri" w:hAnsi="Calibri" w:cs="Calibri"/>
          <w:b/>
          <w:sz w:val="20"/>
          <w:szCs w:val="20"/>
          <w:u w:val="single"/>
        </w:rPr>
        <w:t>APOLOGIES</w:t>
      </w:r>
    </w:p>
    <w:p w14:paraId="43A28727" w14:textId="0AB921B4" w:rsidR="00394C20" w:rsidRDefault="00394C20" w:rsidP="00394C20">
      <w:pPr>
        <w:tabs>
          <w:tab w:val="left" w:pos="8219"/>
        </w:tabs>
        <w:ind w:left="720"/>
        <w:rPr>
          <w:rFonts w:ascii="Calibri" w:hAnsi="Calibri" w:cs="Calibri"/>
          <w:sz w:val="20"/>
          <w:szCs w:val="20"/>
        </w:rPr>
      </w:pPr>
      <w:r>
        <w:rPr>
          <w:rFonts w:ascii="Calibri" w:hAnsi="Calibri" w:cs="Calibri"/>
          <w:sz w:val="20"/>
          <w:szCs w:val="20"/>
        </w:rPr>
        <w:t>Apologies were received from</w:t>
      </w:r>
      <w:r>
        <w:rPr>
          <w:rFonts w:ascii="Calibri" w:hAnsi="Calibri" w:cs="Calibri"/>
          <w:sz w:val="20"/>
          <w:szCs w:val="20"/>
        </w:rPr>
        <w:t xml:space="preserve"> G Massey and C Schofield</w:t>
      </w:r>
      <w:r>
        <w:rPr>
          <w:rFonts w:ascii="Calibri" w:hAnsi="Calibri" w:cs="Calibri"/>
          <w:sz w:val="20"/>
          <w:szCs w:val="20"/>
        </w:rPr>
        <w:t>.</w:t>
      </w:r>
    </w:p>
    <w:p w14:paraId="4D27B07E" w14:textId="77777777" w:rsidR="00394C20" w:rsidRDefault="00394C20" w:rsidP="00394C20">
      <w:pPr>
        <w:tabs>
          <w:tab w:val="left" w:pos="8219"/>
        </w:tabs>
        <w:ind w:left="720"/>
        <w:rPr>
          <w:rFonts w:ascii="Calibri" w:hAnsi="Calibri" w:cs="Calibri"/>
          <w:sz w:val="20"/>
          <w:szCs w:val="20"/>
        </w:rPr>
      </w:pPr>
      <w:r>
        <w:rPr>
          <w:rFonts w:ascii="Calibri" w:hAnsi="Calibri" w:cs="Calibri"/>
          <w:sz w:val="20"/>
          <w:szCs w:val="20"/>
        </w:rPr>
        <w:t xml:space="preserve"> </w:t>
      </w:r>
    </w:p>
    <w:p w14:paraId="06AABD00" w14:textId="77777777" w:rsidR="00394C20" w:rsidRDefault="00394C20" w:rsidP="00394C20">
      <w:pPr>
        <w:numPr>
          <w:ilvl w:val="0"/>
          <w:numId w:val="1"/>
        </w:numPr>
        <w:jc w:val="both"/>
        <w:rPr>
          <w:rFonts w:ascii="Calibri" w:hAnsi="Calibri" w:cs="Calibri"/>
          <w:b/>
          <w:sz w:val="20"/>
          <w:szCs w:val="20"/>
          <w:u w:val="single"/>
        </w:rPr>
      </w:pPr>
      <w:r>
        <w:rPr>
          <w:rFonts w:ascii="Calibri" w:hAnsi="Calibri" w:cs="Calibri"/>
          <w:b/>
          <w:sz w:val="20"/>
          <w:szCs w:val="20"/>
          <w:u w:val="single"/>
        </w:rPr>
        <w:t>MINUTES</w:t>
      </w:r>
    </w:p>
    <w:p w14:paraId="5F2159B4" w14:textId="77777777" w:rsidR="00394C20" w:rsidRDefault="00394C20" w:rsidP="00394C20">
      <w:pPr>
        <w:ind w:left="720"/>
        <w:jc w:val="both"/>
        <w:rPr>
          <w:rFonts w:ascii="Calibri" w:hAnsi="Calibri" w:cs="Calibri"/>
          <w:sz w:val="20"/>
          <w:szCs w:val="20"/>
        </w:rPr>
      </w:pPr>
      <w:r>
        <w:rPr>
          <w:rFonts w:ascii="Calibri" w:hAnsi="Calibri" w:cs="Calibri"/>
          <w:sz w:val="20"/>
          <w:szCs w:val="20"/>
        </w:rPr>
        <w:t>The minutes of the previous meeting had been circulated and it was agreed that they were a true record.</w:t>
      </w:r>
    </w:p>
    <w:p w14:paraId="1D7B2AC8" w14:textId="77777777" w:rsidR="00394C20" w:rsidRDefault="00394C20" w:rsidP="00394C20">
      <w:pPr>
        <w:jc w:val="both"/>
        <w:rPr>
          <w:rFonts w:ascii="Calibri" w:hAnsi="Calibri" w:cs="Calibri"/>
          <w:sz w:val="20"/>
          <w:szCs w:val="20"/>
        </w:rPr>
      </w:pPr>
    </w:p>
    <w:p w14:paraId="1924ECB6" w14:textId="77777777" w:rsidR="00394C20" w:rsidRDefault="00394C20" w:rsidP="00394C20">
      <w:pPr>
        <w:numPr>
          <w:ilvl w:val="0"/>
          <w:numId w:val="1"/>
        </w:numPr>
        <w:jc w:val="both"/>
        <w:rPr>
          <w:rFonts w:ascii="Calibri" w:hAnsi="Calibri" w:cs="Calibri"/>
          <w:b/>
          <w:bCs/>
          <w:sz w:val="20"/>
          <w:szCs w:val="20"/>
          <w:u w:val="single"/>
        </w:rPr>
      </w:pPr>
      <w:r>
        <w:rPr>
          <w:rFonts w:ascii="Calibri" w:hAnsi="Calibri" w:cs="Calibri"/>
          <w:b/>
          <w:bCs/>
          <w:sz w:val="20"/>
          <w:szCs w:val="20"/>
          <w:u w:val="single"/>
        </w:rPr>
        <w:t xml:space="preserve">MATTERS ARISING </w:t>
      </w:r>
    </w:p>
    <w:p w14:paraId="3D501086" w14:textId="771D6D4A" w:rsidR="00394C20" w:rsidRDefault="00394C20" w:rsidP="00394C20">
      <w:pPr>
        <w:ind w:left="720"/>
        <w:rPr>
          <w:rFonts w:ascii="Calibri" w:hAnsi="Calibri" w:cs="Calibri"/>
          <w:sz w:val="20"/>
          <w:szCs w:val="20"/>
        </w:rPr>
      </w:pPr>
      <w:proofErr w:type="spellStart"/>
      <w:r>
        <w:rPr>
          <w:rFonts w:ascii="Calibri" w:hAnsi="Calibri" w:cs="Calibri"/>
          <w:b/>
          <w:bCs/>
          <w:sz w:val="20"/>
          <w:szCs w:val="20"/>
        </w:rPr>
        <w:t>Eddlethorpe</w:t>
      </w:r>
      <w:proofErr w:type="spellEnd"/>
      <w:r>
        <w:rPr>
          <w:rFonts w:ascii="Calibri" w:hAnsi="Calibri" w:cs="Calibri"/>
          <w:b/>
          <w:bCs/>
          <w:sz w:val="20"/>
          <w:szCs w:val="20"/>
        </w:rPr>
        <w:t xml:space="preserve"> Bridleway – </w:t>
      </w:r>
      <w:r>
        <w:rPr>
          <w:rFonts w:ascii="Calibri" w:hAnsi="Calibri" w:cs="Calibri"/>
          <w:sz w:val="20"/>
          <w:szCs w:val="20"/>
        </w:rPr>
        <w:t>Tony S has been informed and is making sure that the route is kept clear for horses.</w:t>
      </w:r>
    </w:p>
    <w:p w14:paraId="3EF6AEE3" w14:textId="1A8A36D1" w:rsidR="00394C20" w:rsidRPr="00394C20" w:rsidRDefault="00394C20" w:rsidP="00394C20">
      <w:pPr>
        <w:ind w:left="720"/>
        <w:rPr>
          <w:rFonts w:ascii="Calibri" w:hAnsi="Calibri" w:cs="Calibri"/>
          <w:sz w:val="20"/>
          <w:szCs w:val="20"/>
        </w:rPr>
      </w:pPr>
      <w:r>
        <w:rPr>
          <w:rFonts w:ascii="Calibri" w:hAnsi="Calibri" w:cs="Calibri"/>
          <w:b/>
          <w:bCs/>
          <w:sz w:val="20"/>
          <w:szCs w:val="20"/>
        </w:rPr>
        <w:t xml:space="preserve">Cycle tracks – </w:t>
      </w:r>
      <w:r>
        <w:rPr>
          <w:rFonts w:ascii="Calibri" w:hAnsi="Calibri" w:cs="Calibri"/>
          <w:sz w:val="20"/>
          <w:szCs w:val="20"/>
        </w:rPr>
        <w:t>the issue of cycle tracks being made on verges and at the playpark seems to have sorted itself out.</w:t>
      </w:r>
    </w:p>
    <w:p w14:paraId="4396AEDC" w14:textId="468151AA" w:rsidR="00394C20" w:rsidRDefault="00394C20" w:rsidP="00394C20">
      <w:pPr>
        <w:ind w:left="720"/>
        <w:rPr>
          <w:rFonts w:ascii="Calibri" w:hAnsi="Calibri" w:cs="Calibri"/>
          <w:sz w:val="20"/>
          <w:szCs w:val="20"/>
        </w:rPr>
      </w:pPr>
      <w:r>
        <w:rPr>
          <w:rFonts w:ascii="Calibri" w:hAnsi="Calibri" w:cs="Calibri"/>
          <w:b/>
          <w:bCs/>
          <w:sz w:val="20"/>
          <w:szCs w:val="20"/>
        </w:rPr>
        <w:t xml:space="preserve">20s Plenty – </w:t>
      </w:r>
      <w:r>
        <w:rPr>
          <w:rFonts w:ascii="Calibri" w:hAnsi="Calibri" w:cs="Calibri"/>
          <w:sz w:val="20"/>
          <w:szCs w:val="20"/>
        </w:rPr>
        <w:t>JR has done a lot of research on this and shared some of her information with the PC; a piece will also go in next month’s newsletter</w:t>
      </w:r>
      <w:r w:rsidR="0073417A">
        <w:rPr>
          <w:rFonts w:ascii="Calibri" w:hAnsi="Calibri" w:cs="Calibri"/>
          <w:sz w:val="20"/>
          <w:szCs w:val="20"/>
        </w:rPr>
        <w:t xml:space="preserve">. Ian Conlon, our local organiser, suggested that extending the coverage to </w:t>
      </w:r>
      <w:proofErr w:type="spellStart"/>
      <w:r w:rsidR="0073417A">
        <w:rPr>
          <w:rFonts w:ascii="Calibri" w:hAnsi="Calibri" w:cs="Calibri"/>
          <w:sz w:val="20"/>
          <w:szCs w:val="20"/>
        </w:rPr>
        <w:t>Kennythorpe</w:t>
      </w:r>
      <w:proofErr w:type="spellEnd"/>
      <w:r w:rsidR="0073417A">
        <w:rPr>
          <w:rFonts w:ascii="Calibri" w:hAnsi="Calibri" w:cs="Calibri"/>
          <w:sz w:val="20"/>
          <w:szCs w:val="20"/>
        </w:rPr>
        <w:t xml:space="preserve"> might be good idea. All councillors were encouraged to drive at 20mph through the village, to set an example. JR to find out about signage.</w:t>
      </w:r>
    </w:p>
    <w:p w14:paraId="6A26CADC" w14:textId="782C90A2" w:rsidR="0073417A" w:rsidRPr="00394C20" w:rsidRDefault="0073417A" w:rsidP="0073417A">
      <w:pPr>
        <w:ind w:left="720"/>
        <w:jc w:val="right"/>
        <w:rPr>
          <w:rFonts w:ascii="Calibri" w:hAnsi="Calibri" w:cs="Calibri"/>
          <w:sz w:val="20"/>
          <w:szCs w:val="20"/>
        </w:rPr>
      </w:pPr>
      <w:r>
        <w:rPr>
          <w:rFonts w:ascii="Calibri" w:hAnsi="Calibri" w:cs="Calibri"/>
          <w:b/>
          <w:bCs/>
          <w:sz w:val="20"/>
          <w:szCs w:val="20"/>
        </w:rPr>
        <w:t>Action: JR</w:t>
      </w:r>
    </w:p>
    <w:p w14:paraId="06BF0105" w14:textId="77777777" w:rsidR="00394C20" w:rsidRDefault="00394C20" w:rsidP="00394C20">
      <w:pPr>
        <w:ind w:left="720"/>
        <w:rPr>
          <w:rFonts w:ascii="Calibri" w:hAnsi="Calibri" w:cs="Calibri"/>
          <w:sz w:val="20"/>
          <w:szCs w:val="20"/>
        </w:rPr>
      </w:pPr>
    </w:p>
    <w:p w14:paraId="7F4861D1" w14:textId="5C77813C" w:rsidR="00394C20" w:rsidRPr="0073417A" w:rsidRDefault="0073417A" w:rsidP="0073417A">
      <w:pPr>
        <w:pStyle w:val="ListParagraph"/>
        <w:numPr>
          <w:ilvl w:val="0"/>
          <w:numId w:val="1"/>
        </w:numPr>
        <w:rPr>
          <w:rFonts w:ascii="Calibri" w:hAnsi="Calibri" w:cs="Calibri"/>
        </w:rPr>
      </w:pPr>
      <w:r>
        <w:rPr>
          <w:rFonts w:ascii="Calibri" w:hAnsi="Calibri" w:cs="Calibri"/>
          <w:b/>
          <w:bCs/>
          <w:u w:val="single"/>
        </w:rPr>
        <w:t>ASSET OF COMMUNITY VALUE</w:t>
      </w:r>
    </w:p>
    <w:p w14:paraId="6FA5C51E" w14:textId="167414EB" w:rsidR="0073417A" w:rsidRDefault="0073417A" w:rsidP="0073417A">
      <w:pPr>
        <w:pStyle w:val="ListParagraph"/>
        <w:rPr>
          <w:rFonts w:ascii="Calibri" w:hAnsi="Calibri" w:cs="Calibri"/>
        </w:rPr>
      </w:pPr>
      <w:r>
        <w:rPr>
          <w:rFonts w:ascii="Calibri" w:hAnsi="Calibri" w:cs="Calibri"/>
        </w:rPr>
        <w:t>As the previous ASV has expired, and the Bay Horse has been put on the market, it was agreed unanimously that the PC should reapply to make the BH an ASV. IC offered to complete the forms, and the PC agreed to pay for the Land Registry searches (which may be around £80).</w:t>
      </w:r>
    </w:p>
    <w:p w14:paraId="7E534060" w14:textId="5D2A58BC" w:rsidR="0073417A" w:rsidRPr="0073417A" w:rsidRDefault="0073417A" w:rsidP="0073417A">
      <w:pPr>
        <w:pStyle w:val="ListParagraph"/>
        <w:jc w:val="right"/>
        <w:rPr>
          <w:rFonts w:ascii="Calibri" w:hAnsi="Calibri" w:cs="Calibri"/>
          <w:b/>
          <w:bCs/>
        </w:rPr>
      </w:pPr>
      <w:r>
        <w:rPr>
          <w:rFonts w:ascii="Calibri" w:hAnsi="Calibri" w:cs="Calibri"/>
          <w:b/>
          <w:bCs/>
        </w:rPr>
        <w:t>Action: IC</w:t>
      </w:r>
    </w:p>
    <w:p w14:paraId="16DD882A" w14:textId="77777777" w:rsidR="00394C20" w:rsidRDefault="00394C20" w:rsidP="00394C20">
      <w:pPr>
        <w:pStyle w:val="ListParagraph"/>
        <w:rPr>
          <w:rFonts w:ascii="Calibri" w:hAnsi="Calibri" w:cs="Calibri"/>
        </w:rPr>
      </w:pPr>
    </w:p>
    <w:p w14:paraId="243FC893" w14:textId="35800F09" w:rsidR="00394C20" w:rsidRPr="0073417A" w:rsidRDefault="00394C20" w:rsidP="00394C20">
      <w:pPr>
        <w:numPr>
          <w:ilvl w:val="0"/>
          <w:numId w:val="1"/>
        </w:numPr>
        <w:ind w:left="680"/>
        <w:jc w:val="both"/>
        <w:rPr>
          <w:rFonts w:ascii="Calibri" w:hAnsi="Calibri" w:cs="Calibri"/>
          <w:b/>
          <w:bCs/>
          <w:sz w:val="20"/>
          <w:szCs w:val="20"/>
          <w:u w:val="single"/>
        </w:rPr>
      </w:pPr>
      <w:r>
        <w:rPr>
          <w:rFonts w:ascii="Calibri" w:hAnsi="Calibri" w:cs="Calibri"/>
          <w:b/>
          <w:sz w:val="20"/>
          <w:szCs w:val="20"/>
          <w:u w:val="single"/>
        </w:rPr>
        <w:t>CHEQUES AUTHORISED</w:t>
      </w:r>
    </w:p>
    <w:p w14:paraId="0CCDAECE" w14:textId="446FC65C" w:rsidR="0073417A" w:rsidRPr="0073417A" w:rsidRDefault="0073417A" w:rsidP="0073417A">
      <w:pPr>
        <w:ind w:left="680"/>
        <w:jc w:val="both"/>
        <w:rPr>
          <w:rFonts w:ascii="Calibri" w:hAnsi="Calibri" w:cs="Calibri"/>
          <w:bCs/>
          <w:sz w:val="20"/>
          <w:szCs w:val="20"/>
        </w:rPr>
      </w:pPr>
      <w:r>
        <w:rPr>
          <w:rFonts w:ascii="Calibri" w:hAnsi="Calibri" w:cs="Calibri"/>
          <w:bCs/>
          <w:sz w:val="20"/>
          <w:szCs w:val="20"/>
        </w:rPr>
        <w:t>None</w:t>
      </w:r>
    </w:p>
    <w:p w14:paraId="174DFFA5" w14:textId="23FCD4E5" w:rsidR="00394C20" w:rsidRDefault="00394C20" w:rsidP="00394C20">
      <w:pPr>
        <w:pStyle w:val="ListParagraph"/>
        <w:tabs>
          <w:tab w:val="left" w:pos="284"/>
          <w:tab w:val="left" w:pos="1843"/>
          <w:tab w:val="left" w:pos="2835"/>
        </w:tabs>
        <w:ind w:left="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14:paraId="26551DD5" w14:textId="77777777" w:rsidR="00394C20" w:rsidRDefault="00394C20" w:rsidP="00394C20">
      <w:pPr>
        <w:numPr>
          <w:ilvl w:val="0"/>
          <w:numId w:val="1"/>
        </w:numPr>
        <w:jc w:val="both"/>
        <w:rPr>
          <w:rFonts w:ascii="Calibri" w:hAnsi="Calibri" w:cs="Calibri"/>
          <w:sz w:val="20"/>
          <w:szCs w:val="20"/>
        </w:rPr>
      </w:pPr>
      <w:r>
        <w:rPr>
          <w:rFonts w:ascii="Calibri" w:hAnsi="Calibri" w:cs="Calibri"/>
          <w:b/>
          <w:sz w:val="20"/>
          <w:szCs w:val="20"/>
          <w:u w:val="single"/>
        </w:rPr>
        <w:t>PLANNING APPLICATIONS</w:t>
      </w:r>
    </w:p>
    <w:p w14:paraId="2A663365" w14:textId="6AB13358" w:rsidR="00394C20" w:rsidRDefault="0073417A" w:rsidP="00394C20">
      <w:pPr>
        <w:ind w:left="720"/>
        <w:jc w:val="both"/>
        <w:rPr>
          <w:rFonts w:ascii="Calibri" w:hAnsi="Calibri" w:cs="Calibri"/>
          <w:sz w:val="20"/>
          <w:szCs w:val="20"/>
        </w:rPr>
      </w:pPr>
      <w:r>
        <w:rPr>
          <w:rFonts w:ascii="Calibri" w:hAnsi="Calibri" w:cs="Calibri"/>
          <w:sz w:val="20"/>
          <w:szCs w:val="20"/>
        </w:rPr>
        <w:t>2-storey and 1-storey extension at Manor Farm for Richard Webster – approved by PC</w:t>
      </w:r>
    </w:p>
    <w:p w14:paraId="2DCE7A51" w14:textId="77777777" w:rsidR="00394C20" w:rsidRDefault="00394C20" w:rsidP="00394C20">
      <w:pPr>
        <w:ind w:left="720"/>
        <w:jc w:val="both"/>
        <w:rPr>
          <w:rFonts w:ascii="Calibri" w:hAnsi="Calibri" w:cs="Calibri"/>
          <w:sz w:val="20"/>
          <w:szCs w:val="20"/>
        </w:rPr>
      </w:pPr>
    </w:p>
    <w:p w14:paraId="653739FC" w14:textId="77777777" w:rsidR="00394C20" w:rsidRDefault="00394C20" w:rsidP="00394C20">
      <w:pPr>
        <w:numPr>
          <w:ilvl w:val="0"/>
          <w:numId w:val="1"/>
        </w:numPr>
        <w:jc w:val="both"/>
        <w:rPr>
          <w:rFonts w:ascii="Calibri" w:hAnsi="Calibri" w:cs="Calibri"/>
          <w:b/>
          <w:sz w:val="20"/>
          <w:szCs w:val="20"/>
          <w:u w:val="single"/>
        </w:rPr>
      </w:pPr>
      <w:r>
        <w:rPr>
          <w:rFonts w:ascii="Calibri" w:hAnsi="Calibri" w:cs="Calibri"/>
          <w:b/>
          <w:sz w:val="20"/>
          <w:szCs w:val="20"/>
          <w:u w:val="single"/>
        </w:rPr>
        <w:t>AOB</w:t>
      </w:r>
    </w:p>
    <w:p w14:paraId="7B5C6634" w14:textId="7C54DC5D" w:rsidR="0073417A" w:rsidRDefault="0073417A" w:rsidP="0073417A">
      <w:pPr>
        <w:ind w:left="720"/>
        <w:jc w:val="both"/>
        <w:rPr>
          <w:rFonts w:ascii="Calibri" w:hAnsi="Calibri" w:cs="Calibri"/>
          <w:bCs/>
          <w:sz w:val="20"/>
          <w:szCs w:val="20"/>
        </w:rPr>
      </w:pPr>
      <w:r>
        <w:rPr>
          <w:rFonts w:ascii="Calibri" w:hAnsi="Calibri" w:cs="Calibri"/>
          <w:bCs/>
          <w:sz w:val="20"/>
          <w:szCs w:val="20"/>
        </w:rPr>
        <w:t xml:space="preserve">JR reported finding </w:t>
      </w:r>
      <w:r w:rsidR="00335722">
        <w:rPr>
          <w:rFonts w:ascii="Calibri" w:hAnsi="Calibri" w:cs="Calibri"/>
          <w:bCs/>
          <w:sz w:val="20"/>
          <w:szCs w:val="20"/>
        </w:rPr>
        <w:t xml:space="preserve">two piles of </w:t>
      </w:r>
      <w:r>
        <w:rPr>
          <w:rFonts w:ascii="Calibri" w:hAnsi="Calibri" w:cs="Calibri"/>
          <w:bCs/>
          <w:sz w:val="20"/>
          <w:szCs w:val="20"/>
        </w:rPr>
        <w:t>human faeces</w:t>
      </w:r>
      <w:r w:rsidR="00335722">
        <w:rPr>
          <w:rFonts w:ascii="Calibri" w:hAnsi="Calibri" w:cs="Calibri"/>
          <w:bCs/>
          <w:sz w:val="20"/>
          <w:szCs w:val="20"/>
        </w:rPr>
        <w:t>, one in a bag and one by the roadside, both on Lang Hill Road. It was suggested that they may have been ‘dropped’ by delivery drivers. [Yuk]</w:t>
      </w:r>
    </w:p>
    <w:p w14:paraId="256E0DC9" w14:textId="77777777" w:rsidR="00335722" w:rsidRPr="0073417A" w:rsidRDefault="00335722" w:rsidP="0073417A">
      <w:pPr>
        <w:ind w:left="720"/>
        <w:jc w:val="both"/>
        <w:rPr>
          <w:rFonts w:ascii="Calibri" w:hAnsi="Calibri" w:cs="Calibri"/>
          <w:bCs/>
          <w:sz w:val="20"/>
          <w:szCs w:val="20"/>
        </w:rPr>
      </w:pPr>
    </w:p>
    <w:p w14:paraId="6291EE57" w14:textId="2B0BB646" w:rsidR="00394C20" w:rsidRDefault="00394C20" w:rsidP="00394C20">
      <w:pPr>
        <w:numPr>
          <w:ilvl w:val="0"/>
          <w:numId w:val="1"/>
        </w:numPr>
        <w:jc w:val="both"/>
        <w:rPr>
          <w:rFonts w:ascii="Calibri" w:hAnsi="Calibri" w:cs="Calibri"/>
          <w:b/>
          <w:sz w:val="20"/>
          <w:szCs w:val="20"/>
          <w:u w:val="single"/>
        </w:rPr>
      </w:pPr>
      <w:r>
        <w:rPr>
          <w:rFonts w:ascii="Calibri" w:hAnsi="Calibri" w:cs="Calibri"/>
          <w:b/>
          <w:sz w:val="20"/>
          <w:szCs w:val="20"/>
          <w:u w:val="single"/>
        </w:rPr>
        <w:t>DATE OF NEXT MEETING</w:t>
      </w:r>
    </w:p>
    <w:p w14:paraId="1371746C" w14:textId="1F56A9A9" w:rsidR="00394C20" w:rsidRDefault="00394C20" w:rsidP="00394C20">
      <w:pPr>
        <w:tabs>
          <w:tab w:val="left" w:pos="284"/>
          <w:tab w:val="left" w:pos="1843"/>
          <w:tab w:val="left" w:pos="2835"/>
          <w:tab w:val="left" w:pos="4650"/>
        </w:tabs>
        <w:ind w:left="680"/>
        <w:rPr>
          <w:rFonts w:ascii="Calibri" w:hAnsi="Calibri" w:cs="Calibri"/>
          <w:b/>
          <w:sz w:val="20"/>
          <w:szCs w:val="20"/>
        </w:rPr>
      </w:pPr>
      <w:r>
        <w:rPr>
          <w:rFonts w:ascii="Calibri" w:hAnsi="Calibri" w:cs="Calibri"/>
          <w:sz w:val="20"/>
          <w:szCs w:val="20"/>
        </w:rPr>
        <w:t xml:space="preserve"> The meeting was closed at 8.</w:t>
      </w:r>
      <w:r w:rsidR="00335722">
        <w:rPr>
          <w:rFonts w:ascii="Calibri" w:hAnsi="Calibri" w:cs="Calibri"/>
          <w:sz w:val="20"/>
          <w:szCs w:val="20"/>
        </w:rPr>
        <w:t>22</w:t>
      </w:r>
      <w:r>
        <w:rPr>
          <w:rFonts w:ascii="Calibri" w:hAnsi="Calibri" w:cs="Calibri"/>
          <w:sz w:val="20"/>
          <w:szCs w:val="20"/>
        </w:rPr>
        <w:t xml:space="preserve">pm. Next meeting on Tuesday </w:t>
      </w:r>
      <w:r w:rsidR="00335722">
        <w:rPr>
          <w:rFonts w:ascii="Calibri" w:hAnsi="Calibri" w:cs="Calibri"/>
          <w:sz w:val="20"/>
          <w:szCs w:val="20"/>
        </w:rPr>
        <w:t>10 January</w:t>
      </w:r>
      <w:r>
        <w:rPr>
          <w:rFonts w:ascii="Calibri" w:hAnsi="Calibri" w:cs="Calibri"/>
          <w:sz w:val="20"/>
          <w:szCs w:val="20"/>
        </w:rPr>
        <w:t xml:space="preserve"> 202</w:t>
      </w:r>
      <w:r w:rsidR="00335722">
        <w:rPr>
          <w:rFonts w:ascii="Calibri" w:hAnsi="Calibri" w:cs="Calibri"/>
          <w:sz w:val="20"/>
          <w:szCs w:val="20"/>
        </w:rPr>
        <w:t>3</w:t>
      </w:r>
      <w:r>
        <w:rPr>
          <w:rFonts w:ascii="Calibri" w:hAnsi="Calibri" w:cs="Calibri"/>
          <w:sz w:val="20"/>
          <w:szCs w:val="20"/>
        </w:rPr>
        <w:t xml:space="preserve">. </w:t>
      </w:r>
    </w:p>
    <w:p w14:paraId="028C0D88" w14:textId="77777777" w:rsidR="00394C20" w:rsidRPr="00EA7A91" w:rsidRDefault="00394C20" w:rsidP="00394C20"/>
    <w:p w14:paraId="1952539F" w14:textId="77777777" w:rsidR="00314EF8" w:rsidRDefault="00314EF8"/>
    <w:sectPr w:rsidR="00314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D0AE5"/>
    <w:multiLevelType w:val="hybridMultilevel"/>
    <w:tmpl w:val="6D4EA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497273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20"/>
    <w:rsid w:val="00314EF8"/>
    <w:rsid w:val="00335722"/>
    <w:rsid w:val="00394C20"/>
    <w:rsid w:val="0073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FB34"/>
  <w15:chartTrackingRefBased/>
  <w15:docId w15:val="{3C2AFC46-604B-4340-AC46-D78E2219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C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C20"/>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Syms</dc:creator>
  <cp:keywords/>
  <dc:description/>
  <cp:lastModifiedBy>Saskia Syms</cp:lastModifiedBy>
  <cp:revision>1</cp:revision>
  <dcterms:created xsi:type="dcterms:W3CDTF">2022-11-15T21:19:00Z</dcterms:created>
  <dcterms:modified xsi:type="dcterms:W3CDTF">2022-11-15T21:51:00Z</dcterms:modified>
</cp:coreProperties>
</file>